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EB28B0" w:rsidRPr="007E75D3" w14:paraId="7DEB3312" w14:textId="77777777" w:rsidTr="00EB28B0">
        <w:tc>
          <w:tcPr>
            <w:tcW w:w="2376" w:type="dxa"/>
            <w:shd w:val="clear" w:color="auto" w:fill="auto"/>
          </w:tcPr>
          <w:p w14:paraId="244367F9" w14:textId="77777777" w:rsidR="00EB28B0" w:rsidRPr="008E01E9" w:rsidRDefault="00EB28B0" w:rsidP="00CA775A">
            <w:pPr>
              <w:jc w:val="center"/>
              <w:rPr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14:paraId="48F87E5E" w14:textId="77777777" w:rsidR="00EB28B0" w:rsidRPr="007E75D3" w:rsidRDefault="00DE4A2C" w:rsidP="00EB28B0">
            <w:pPr>
              <w:pStyle w:val="Default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Приложение № 2</w:t>
            </w:r>
          </w:p>
          <w:p w14:paraId="0014BDDC" w14:textId="77777777" w:rsidR="00EB28B0" w:rsidRPr="007E75D3" w:rsidRDefault="00EB28B0" w:rsidP="00EB28B0">
            <w:pPr>
              <w:pStyle w:val="Default"/>
              <w:ind w:left="2869"/>
              <w:rPr>
                <w:sz w:val="28"/>
                <w:szCs w:val="28"/>
              </w:rPr>
            </w:pPr>
          </w:p>
          <w:p w14:paraId="36C44F01" w14:textId="77777777" w:rsidR="00EB28B0" w:rsidRPr="007E75D3" w:rsidRDefault="00EB28B0" w:rsidP="00EB28B0">
            <w:pPr>
              <w:pStyle w:val="Default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E75D3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14:paraId="2417A80B" w14:textId="77777777" w:rsidR="00EB28B0" w:rsidRDefault="00EB28B0" w:rsidP="00EB28B0">
            <w:pPr>
              <w:pStyle w:val="Default"/>
              <w:ind w:left="2869"/>
              <w:rPr>
                <w:sz w:val="28"/>
                <w:szCs w:val="28"/>
              </w:rPr>
            </w:pPr>
          </w:p>
          <w:p w14:paraId="3A966478" w14:textId="77777777" w:rsidR="00EB28B0" w:rsidRDefault="00EB28B0" w:rsidP="00EB28B0">
            <w:pPr>
              <w:pStyle w:val="Default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постановлением Правительства</w:t>
            </w:r>
          </w:p>
          <w:p w14:paraId="36992B75" w14:textId="77777777" w:rsidR="00EB28B0" w:rsidRPr="007E75D3" w:rsidRDefault="00EB28B0" w:rsidP="00EB28B0">
            <w:pPr>
              <w:pStyle w:val="Default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Кировской </w:t>
            </w:r>
            <w:r w:rsidRPr="007E75D3">
              <w:rPr>
                <w:sz w:val="28"/>
                <w:szCs w:val="28"/>
              </w:rPr>
              <w:t>области</w:t>
            </w:r>
          </w:p>
          <w:p w14:paraId="2D24F581" w14:textId="5CB878FE" w:rsidR="00EB28B0" w:rsidRPr="005619E3" w:rsidRDefault="00EB28B0" w:rsidP="00FB64B7">
            <w:pPr>
              <w:pStyle w:val="Default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B64B7">
              <w:rPr>
                <w:sz w:val="28"/>
                <w:szCs w:val="28"/>
              </w:rPr>
              <w:t xml:space="preserve">от 16.05.2022 </w:t>
            </w:r>
            <w:r w:rsidR="003A4EEC">
              <w:rPr>
                <w:sz w:val="28"/>
                <w:szCs w:val="28"/>
              </w:rPr>
              <w:t xml:space="preserve">   </w:t>
            </w:r>
            <w:r w:rsidRPr="007E75D3">
              <w:rPr>
                <w:sz w:val="28"/>
                <w:szCs w:val="28"/>
              </w:rPr>
              <w:t xml:space="preserve">№ </w:t>
            </w:r>
            <w:r w:rsidR="00FB64B7">
              <w:rPr>
                <w:sz w:val="28"/>
                <w:szCs w:val="28"/>
              </w:rPr>
              <w:t>240-П</w:t>
            </w:r>
            <w:bookmarkStart w:id="0" w:name="_GoBack"/>
            <w:bookmarkEnd w:id="0"/>
          </w:p>
        </w:tc>
      </w:tr>
    </w:tbl>
    <w:p w14:paraId="4313383E" w14:textId="77777777" w:rsidR="00EB28B0" w:rsidRPr="005619E3" w:rsidRDefault="00EB28B0" w:rsidP="005619E3">
      <w:pPr>
        <w:pStyle w:val="a4"/>
        <w:spacing w:before="0" w:line="240" w:lineRule="auto"/>
        <w:ind w:firstLine="0"/>
        <w:jc w:val="center"/>
        <w:outlineLvl w:val="0"/>
        <w:rPr>
          <w:sz w:val="72"/>
          <w:szCs w:val="72"/>
          <w:lang w:val="ru-RU"/>
        </w:rPr>
      </w:pPr>
    </w:p>
    <w:p w14:paraId="5361825B" w14:textId="77777777" w:rsidR="001619F5" w:rsidRPr="005B1DAF" w:rsidRDefault="001619F5" w:rsidP="00213212">
      <w:pPr>
        <w:pStyle w:val="a4"/>
        <w:spacing w:before="0" w:line="240" w:lineRule="auto"/>
        <w:ind w:firstLine="0"/>
        <w:jc w:val="center"/>
        <w:outlineLvl w:val="0"/>
        <w:rPr>
          <w:b/>
          <w:spacing w:val="2"/>
          <w:lang w:val="ru-RU"/>
        </w:rPr>
      </w:pPr>
      <w:r w:rsidRPr="005B1DAF">
        <w:rPr>
          <w:b/>
          <w:lang w:val="ru-RU"/>
        </w:rPr>
        <w:t>П</w:t>
      </w:r>
      <w:r w:rsidR="00C916F3" w:rsidRPr="005B1DAF">
        <w:rPr>
          <w:b/>
          <w:lang w:val="ru-RU"/>
        </w:rPr>
        <w:t>ОЛОЖЕНИЕ</w:t>
      </w:r>
      <w:r w:rsidR="00C916F3" w:rsidRPr="005B1DAF">
        <w:rPr>
          <w:b/>
          <w:lang w:val="ru-RU"/>
        </w:rPr>
        <w:br/>
      </w:r>
      <w:r w:rsidR="001F708B">
        <w:rPr>
          <w:b/>
          <w:lang w:val="ru-RU"/>
        </w:rPr>
        <w:t>о к</w:t>
      </w:r>
      <w:r w:rsidRPr="005B1DAF">
        <w:rPr>
          <w:b/>
          <w:lang w:val="ru-RU"/>
        </w:rPr>
        <w:t xml:space="preserve">оординационном совете по </w:t>
      </w:r>
      <w:r w:rsidRPr="005B1DAF">
        <w:rPr>
          <w:b/>
          <w:spacing w:val="2"/>
          <w:lang w:val="ru-RU"/>
        </w:rPr>
        <w:t>развитию добровольчества</w:t>
      </w:r>
      <w:r w:rsidR="001F708B">
        <w:rPr>
          <w:b/>
          <w:spacing w:val="2"/>
          <w:lang w:val="ru-RU"/>
        </w:rPr>
        <w:t xml:space="preserve"> (волонтерства)</w:t>
      </w:r>
      <w:r w:rsidRPr="005B1DAF">
        <w:rPr>
          <w:b/>
          <w:spacing w:val="2"/>
          <w:lang w:val="ru-RU"/>
        </w:rPr>
        <w:t xml:space="preserve"> </w:t>
      </w:r>
    </w:p>
    <w:p w14:paraId="5ED2C31C" w14:textId="77777777" w:rsidR="001619F5" w:rsidRPr="003A4EEC" w:rsidRDefault="001619F5" w:rsidP="003A4EEC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AF">
        <w:rPr>
          <w:rFonts w:ascii="Times New Roman" w:hAnsi="Times New Roman" w:cs="Times New Roman"/>
          <w:b/>
          <w:sz w:val="28"/>
          <w:szCs w:val="28"/>
        </w:rPr>
        <w:t xml:space="preserve">и поддержке социально ориентированных некоммерческих организаций </w:t>
      </w:r>
      <w:r w:rsidRPr="005B1DAF">
        <w:rPr>
          <w:rFonts w:ascii="Times New Roman" w:hAnsi="Times New Roman" w:cs="Times New Roman"/>
          <w:b/>
          <w:sz w:val="28"/>
          <w:szCs w:val="28"/>
        </w:rPr>
        <w:br/>
        <w:t xml:space="preserve">Кировской области </w:t>
      </w:r>
    </w:p>
    <w:p w14:paraId="5693F225" w14:textId="77777777" w:rsidR="001619F5" w:rsidRPr="00C916F3" w:rsidRDefault="001619F5" w:rsidP="003A4E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16F3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14:paraId="04BD61A4" w14:textId="77777777" w:rsidR="001619F5" w:rsidRPr="001619F5" w:rsidRDefault="001619F5" w:rsidP="003A4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78F24" w14:textId="77777777" w:rsidR="001619F5" w:rsidRPr="00C916F3" w:rsidRDefault="001619F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916F3"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916F3"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</w:t>
      </w:r>
      <w:r w:rsidR="001F708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</w:t>
      </w:r>
      <w:r w:rsidR="00C916F3" w:rsidRPr="00C916F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оординационном совете по развитию добровольчества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(волонтерства)</w:t>
      </w:r>
      <w:r w:rsidR="00C916F3" w:rsidRPr="00C916F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поддержке социально ориентированных некоммерческих организаций Кировской области (далее </w:t>
      </w:r>
      <w:r w:rsidR="00C916F3"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916F3" w:rsidRPr="00C916F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Положение)</w:t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цел</w:t>
      </w:r>
      <w:r w:rsidR="0088433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задачи и порядок деятельности к</w:t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оординационного совета </w:t>
      </w:r>
      <w:r w:rsidR="000C3E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по развитию добровольчества</w:t>
      </w:r>
      <w:r w:rsidR="0088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(волонтерства)</w:t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поддержке социально ориентированных некоммерческих организаци</w:t>
      </w:r>
      <w:r w:rsidR="000C3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1F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области </w:t>
      </w:r>
      <w:r w:rsidR="008843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F708B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</w:t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оординационный совет).</w:t>
      </w:r>
    </w:p>
    <w:p w14:paraId="6A1B4B9E" w14:textId="77777777" w:rsidR="001C170D" w:rsidRDefault="00C916F3" w:rsidP="001C17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19F5"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Координационный совет является совещательным органом, </w:t>
      </w:r>
      <w:r w:rsidRPr="00C916F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обеспечивающим согласованную деятельность органов исполнительной власти Кировской области, органов местного самоуправления муниципальны</w:t>
      </w:r>
      <w:r w:rsidR="009646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х образований Кировской области</w:t>
      </w:r>
      <w:r w:rsidR="00FF3ED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r w:rsidR="001C170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представителей общественного сектора Кировской области по вопросам развития д</w:t>
      </w:r>
      <w:r w:rsidR="00FF3ED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обровольчества (волонтерства) и 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поддержки</w:t>
      </w:r>
      <w:r w:rsidR="001C170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социально ориентированных некоммерческих организаций Кировской области.</w:t>
      </w:r>
    </w:p>
    <w:p w14:paraId="3430C9D6" w14:textId="77777777" w:rsidR="001F708B" w:rsidRDefault="00C916F3" w:rsidP="00CB38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19F5"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C916F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916F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</w:t>
      </w:r>
      <w:r w:rsidRPr="00C916F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Российской Федерации, иными нормативными правовыми актами Российской Федерации, Кировской области и настоящим Положением</w:t>
      </w:r>
      <w:r w:rsid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4EBBDDA0" w14:textId="77777777" w:rsidR="001619F5" w:rsidRDefault="001619F5" w:rsidP="00BE7A07">
      <w:pPr>
        <w:spacing w:before="16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6F3">
        <w:rPr>
          <w:rFonts w:ascii="Times New Roman" w:hAnsi="Times New Roman" w:cs="Times New Roman"/>
          <w:b/>
          <w:sz w:val="28"/>
          <w:szCs w:val="28"/>
        </w:rPr>
        <w:t xml:space="preserve">2. Цель и задачи деятельности </w:t>
      </w:r>
      <w:r w:rsidR="00CF6F9C">
        <w:rPr>
          <w:rFonts w:ascii="Times New Roman" w:hAnsi="Times New Roman" w:cs="Times New Roman"/>
          <w:b/>
          <w:sz w:val="28"/>
          <w:szCs w:val="28"/>
        </w:rPr>
        <w:t>к</w:t>
      </w:r>
      <w:r w:rsidR="00C916F3" w:rsidRPr="00C916F3">
        <w:rPr>
          <w:rFonts w:ascii="Times New Roman" w:hAnsi="Times New Roman" w:cs="Times New Roman"/>
          <w:b/>
          <w:sz w:val="28"/>
          <w:szCs w:val="28"/>
        </w:rPr>
        <w:t xml:space="preserve">оординационного </w:t>
      </w:r>
      <w:r w:rsidRPr="00C916F3">
        <w:rPr>
          <w:rFonts w:ascii="Times New Roman" w:hAnsi="Times New Roman" w:cs="Times New Roman"/>
          <w:b/>
          <w:sz w:val="28"/>
          <w:szCs w:val="28"/>
        </w:rPr>
        <w:t>совета</w:t>
      </w:r>
    </w:p>
    <w:p w14:paraId="18321686" w14:textId="77777777" w:rsidR="00BE7A07" w:rsidRPr="001619F5" w:rsidRDefault="00BE7A07" w:rsidP="00BE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6CC86" w14:textId="77777777" w:rsidR="001C170D" w:rsidRDefault="00C916F3" w:rsidP="001C17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BB01F9" w:rsidRP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Основной целью</w:t>
      </w:r>
      <w:r w:rsidR="0070171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деятельности к</w:t>
      </w:r>
      <w:r w:rsid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</w:t>
      </w:r>
      <w:r w:rsidR="00BB01F9" w:rsidRP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овета является обеспечение взаимодействия между органами исполнительной власти Кировской области, органами местного самоуправления муниципальных </w:t>
      </w:r>
      <w:r w:rsidR="001C170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образований Кировской области, представител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ями</w:t>
      </w:r>
      <w:r w:rsidR="001C170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общественного сектора Кировской области по вопросам развития добровольче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ства (волонтерства) 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  <w:t>и поддержки</w:t>
      </w:r>
      <w:r w:rsidR="001C170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социально ориентированных некоммерческих организаций Кировской области.</w:t>
      </w:r>
    </w:p>
    <w:p w14:paraId="38311336" w14:textId="77777777" w:rsidR="00BB01F9" w:rsidRDefault="00C916F3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55">
        <w:rPr>
          <w:rFonts w:ascii="Times New Roman" w:hAnsi="Times New Roman" w:cs="Times New Roman"/>
          <w:sz w:val="28"/>
          <w:szCs w:val="28"/>
        </w:rPr>
        <w:t>2.2. </w:t>
      </w:r>
      <w:r w:rsidR="001619F5" w:rsidRPr="007E5455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701719">
        <w:rPr>
          <w:rFonts w:ascii="Times New Roman" w:hAnsi="Times New Roman" w:cs="Times New Roman"/>
          <w:sz w:val="28"/>
          <w:szCs w:val="28"/>
        </w:rPr>
        <w:t>к</w:t>
      </w:r>
      <w:r w:rsidRPr="007E5455">
        <w:rPr>
          <w:rFonts w:ascii="Times New Roman" w:hAnsi="Times New Roman" w:cs="Times New Roman"/>
          <w:sz w:val="28"/>
          <w:szCs w:val="28"/>
        </w:rPr>
        <w:t xml:space="preserve">оординационного </w:t>
      </w:r>
      <w:r w:rsidR="001619F5" w:rsidRPr="007E5455">
        <w:rPr>
          <w:rFonts w:ascii="Times New Roman" w:hAnsi="Times New Roman" w:cs="Times New Roman"/>
          <w:sz w:val="28"/>
          <w:szCs w:val="28"/>
        </w:rPr>
        <w:t>совета являются:</w:t>
      </w:r>
    </w:p>
    <w:p w14:paraId="4DBAD2FC" w14:textId="77777777" w:rsidR="00BB01F9" w:rsidRPr="00BB01F9" w:rsidRDefault="007E545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2.2.1. Ф</w:t>
      </w:r>
      <w:r w:rsidR="00BB01F9" w:rsidRP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ормирование предложений по включению мероприятий, направленных на развитие добровольчества</w:t>
      </w:r>
      <w:r w:rsidR="00126BC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(волонтерства)</w:t>
      </w:r>
      <w:r w:rsidR="00BB01F9" w:rsidRP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поддержку социально ориентированных некоммерческих организаций</w:t>
      </w:r>
      <w:r w:rsidR="005619E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Кировской области</w:t>
      </w:r>
      <w:r w:rsidR="00BB01F9" w:rsidRP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в государственные программы Кировской области и планы </w:t>
      </w:r>
      <w:r w:rsidR="005619E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BB01F9" w:rsidRP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их реализации, рассмотрение мер поддержки (в том числе бюджетной), предоставляемой участникам добровольческого</w:t>
      </w:r>
      <w:r w:rsidR="008953C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(волонтерского)</w:t>
      </w:r>
      <w:r w:rsidR="00BB01F9" w:rsidRP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движения </w:t>
      </w:r>
      <w:r w:rsidR="005619E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BB01F9" w:rsidRPr="00BB01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 некоммерческим организациям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Кировской области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133CFB9F" w14:textId="77777777" w:rsidR="00BB01F9" w:rsidRPr="00BB01F9" w:rsidRDefault="000C3ECD" w:rsidP="00126BC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C3ECD">
        <w:rPr>
          <w:color w:val="000000" w:themeColor="text1"/>
          <w:spacing w:val="2"/>
          <w:sz w:val="28"/>
          <w:szCs w:val="28"/>
        </w:rPr>
        <w:t>2.2.2</w:t>
      </w:r>
      <w:r w:rsidR="007E5455" w:rsidRPr="000C3ECD">
        <w:rPr>
          <w:color w:val="000000" w:themeColor="text1"/>
          <w:spacing w:val="2"/>
          <w:sz w:val="28"/>
          <w:szCs w:val="28"/>
        </w:rPr>
        <w:t>. К</w:t>
      </w:r>
      <w:r w:rsidR="00145529" w:rsidRPr="000C3ECD">
        <w:rPr>
          <w:color w:val="000000" w:themeColor="text1"/>
          <w:spacing w:val="2"/>
          <w:sz w:val="28"/>
          <w:szCs w:val="28"/>
        </w:rPr>
        <w:t>оординация</w:t>
      </w:r>
      <w:r w:rsidR="00BB01F9" w:rsidRPr="000C3ECD">
        <w:rPr>
          <w:color w:val="000000" w:themeColor="text1"/>
          <w:spacing w:val="2"/>
          <w:sz w:val="28"/>
          <w:szCs w:val="28"/>
        </w:rPr>
        <w:t xml:space="preserve"> взаимодействия органов </w:t>
      </w:r>
      <w:r w:rsidR="00701719" w:rsidRPr="000C3ECD">
        <w:rPr>
          <w:color w:val="000000" w:themeColor="text1"/>
          <w:spacing w:val="2"/>
          <w:sz w:val="28"/>
          <w:szCs w:val="28"/>
        </w:rPr>
        <w:t>исполнительной</w:t>
      </w:r>
      <w:r w:rsidR="00615BA2" w:rsidRPr="000C3ECD">
        <w:rPr>
          <w:color w:val="000000" w:themeColor="text1"/>
          <w:spacing w:val="2"/>
          <w:sz w:val="28"/>
          <w:szCs w:val="28"/>
        </w:rPr>
        <w:t xml:space="preserve"> </w:t>
      </w:r>
      <w:r w:rsidR="00BB01F9" w:rsidRPr="000C3ECD">
        <w:rPr>
          <w:color w:val="000000" w:themeColor="text1"/>
          <w:spacing w:val="2"/>
          <w:sz w:val="28"/>
          <w:szCs w:val="28"/>
        </w:rPr>
        <w:t xml:space="preserve">власти Кировской области, подведомственных </w:t>
      </w:r>
      <w:r w:rsidR="00126BCC" w:rsidRPr="000C3ECD">
        <w:rPr>
          <w:color w:val="000000" w:themeColor="text1"/>
          <w:spacing w:val="2"/>
          <w:sz w:val="28"/>
          <w:szCs w:val="28"/>
        </w:rPr>
        <w:t>им</w:t>
      </w:r>
      <w:r w:rsidR="00BB01F9" w:rsidRPr="000C3ECD">
        <w:rPr>
          <w:color w:val="000000" w:themeColor="text1"/>
          <w:spacing w:val="2"/>
          <w:sz w:val="28"/>
          <w:szCs w:val="28"/>
        </w:rPr>
        <w:t xml:space="preserve"> учреждений с организаторами добровольческой (волонтерской) деятельности, добровольческими (вол</w:t>
      </w:r>
      <w:r w:rsidR="007E5455" w:rsidRPr="000C3ECD">
        <w:rPr>
          <w:color w:val="000000" w:themeColor="text1"/>
          <w:spacing w:val="2"/>
          <w:sz w:val="28"/>
          <w:szCs w:val="28"/>
        </w:rPr>
        <w:t>онтерскими) организациями.</w:t>
      </w:r>
    </w:p>
    <w:p w14:paraId="258DAFB8" w14:textId="77777777" w:rsidR="00BB01F9" w:rsidRDefault="000C3ECD" w:rsidP="00126BC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2.2.3</w:t>
      </w:r>
      <w:r w:rsidR="007E5455">
        <w:rPr>
          <w:color w:val="000000" w:themeColor="text1"/>
          <w:spacing w:val="2"/>
          <w:sz w:val="28"/>
          <w:szCs w:val="28"/>
        </w:rPr>
        <w:t>. Осуществление</w:t>
      </w:r>
      <w:r w:rsidR="00BB01F9" w:rsidRPr="00BB01F9">
        <w:rPr>
          <w:color w:val="000000" w:themeColor="text1"/>
          <w:spacing w:val="2"/>
          <w:sz w:val="28"/>
          <w:szCs w:val="28"/>
        </w:rPr>
        <w:t xml:space="preserve"> информационно-аналитической и просветительской деятельности, направленной на информирование гражданского общества о</w:t>
      </w:r>
      <w:r w:rsidR="007E5455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деятельности в сфере добровольчества</w:t>
      </w:r>
      <w:r w:rsidR="007E5455">
        <w:rPr>
          <w:color w:val="000000" w:themeColor="text1"/>
          <w:spacing w:val="2"/>
          <w:sz w:val="28"/>
          <w:szCs w:val="28"/>
        </w:rPr>
        <w:t xml:space="preserve"> (волонте</w:t>
      </w:r>
      <w:r>
        <w:rPr>
          <w:color w:val="000000" w:themeColor="text1"/>
          <w:spacing w:val="2"/>
          <w:sz w:val="28"/>
          <w:szCs w:val="28"/>
        </w:rPr>
        <w:t>рства</w:t>
      </w:r>
      <w:r w:rsidR="007E5455">
        <w:rPr>
          <w:color w:val="000000" w:themeColor="text1"/>
          <w:spacing w:val="2"/>
          <w:sz w:val="28"/>
          <w:szCs w:val="28"/>
        </w:rPr>
        <w:t>).</w:t>
      </w:r>
    </w:p>
    <w:p w14:paraId="479AFF15" w14:textId="77777777" w:rsidR="00701719" w:rsidRDefault="000C3ECD" w:rsidP="00CB380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color w:val="000000" w:themeColor="text1"/>
          <w:spacing w:val="2"/>
          <w:sz w:val="28"/>
          <w:szCs w:val="28"/>
        </w:rPr>
        <w:t>2.2.4</w:t>
      </w:r>
      <w:r w:rsidR="007E5455">
        <w:rPr>
          <w:color w:val="000000" w:themeColor="text1"/>
          <w:spacing w:val="2"/>
          <w:sz w:val="28"/>
          <w:szCs w:val="28"/>
        </w:rPr>
        <w:t>. </w:t>
      </w:r>
      <w:r w:rsidR="007E5455">
        <w:rPr>
          <w:color w:val="000000" w:themeColor="text1"/>
          <w:spacing w:val="2"/>
          <w:sz w:val="28"/>
          <w:szCs w:val="28"/>
          <w:shd w:val="clear" w:color="auto" w:fill="FFFFFF"/>
        </w:rPr>
        <w:t>П</w:t>
      </w:r>
      <w:r w:rsidR="00126BCC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роведение анализа выполнения </w:t>
      </w:r>
      <w:r w:rsidR="00C21607">
        <w:rPr>
          <w:color w:val="000000" w:themeColor="text1"/>
          <w:spacing w:val="2"/>
          <w:sz w:val="28"/>
          <w:szCs w:val="28"/>
          <w:shd w:val="clear" w:color="auto" w:fill="FFFFFF"/>
        </w:rPr>
        <w:t>план</w:t>
      </w:r>
      <w:r w:rsidR="00233AC1">
        <w:rPr>
          <w:color w:val="000000" w:themeColor="text1"/>
          <w:spacing w:val="2"/>
          <w:sz w:val="28"/>
          <w:szCs w:val="28"/>
          <w:shd w:val="clear" w:color="auto" w:fill="FFFFFF"/>
        </w:rPr>
        <w:t>ов</w:t>
      </w:r>
      <w:r w:rsidR="00C21607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мероприятий, направленных на развитие добровольчества (волонтерства) и поддержку </w:t>
      </w:r>
      <w:r w:rsidR="00C21607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социально ориентированных некоммерческих организаций Кировской области.</w:t>
      </w:r>
    </w:p>
    <w:p w14:paraId="2038AF48" w14:textId="77777777" w:rsidR="001619F5" w:rsidRDefault="00BB01F9" w:rsidP="00F75D7C">
      <w:pPr>
        <w:pStyle w:val="formattext"/>
        <w:shd w:val="clear" w:color="auto" w:fill="FFFFFF"/>
        <w:spacing w:before="16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1619F5" w:rsidRPr="00C916F3">
        <w:rPr>
          <w:b/>
          <w:sz w:val="28"/>
          <w:szCs w:val="28"/>
        </w:rPr>
        <w:t xml:space="preserve">Функции </w:t>
      </w:r>
      <w:r w:rsidR="00223CC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оординационного </w:t>
      </w:r>
      <w:r w:rsidR="001619F5" w:rsidRPr="00C916F3">
        <w:rPr>
          <w:b/>
          <w:sz w:val="28"/>
          <w:szCs w:val="28"/>
        </w:rPr>
        <w:t>совета</w:t>
      </w:r>
    </w:p>
    <w:p w14:paraId="39A93127" w14:textId="77777777" w:rsidR="00F75D7C" w:rsidRDefault="00F75D7C" w:rsidP="00F75D7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</w:p>
    <w:p w14:paraId="2ACF7066" w14:textId="77777777" w:rsidR="007E5455" w:rsidRDefault="007E5455" w:rsidP="00F75D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3.1. 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Для достижения цели </w:t>
      </w:r>
      <w:r w:rsidR="00223CC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 задач к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оординационный совет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осуществляет следующие функции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:</w:t>
      </w:r>
    </w:p>
    <w:p w14:paraId="7317BA9D" w14:textId="77777777" w:rsidR="007E5455" w:rsidRDefault="007E545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3.1.1. 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Разрабатывает предложения по созданию благоприятных условий для развития добровольчества</w:t>
      </w:r>
      <w:r w:rsidR="00126BC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(волонтерства)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деятельности социально ориентированных некоммерческих организаций в Кировской области.</w:t>
      </w:r>
    </w:p>
    <w:p w14:paraId="705F16C3" w14:textId="77777777" w:rsidR="007E5455" w:rsidRPr="008953CE" w:rsidRDefault="007E5455" w:rsidP="008953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3.1.2. 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Координирует взаимодействие </w:t>
      </w:r>
      <w:r w:rsidR="008953CE"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общественного сектора </w:t>
      </w:r>
      <w:r w:rsidR="008953C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  <w:t xml:space="preserve">Кировской области </w:t>
      </w:r>
      <w:r w:rsidR="0088433A"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 органами исполнительной власти Кировской области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8953C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 вопросам развития добровольчества (волонтерства)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0AF92F41" w14:textId="77777777" w:rsidR="00926B0A" w:rsidRPr="000C3ECD" w:rsidRDefault="007E5455" w:rsidP="000C3E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0C3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3.1.3. Осуществляет взаимодействие </w:t>
      </w:r>
      <w:r w:rsidR="000C3ECD" w:rsidRPr="000C3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с органами исполнительной власти Кировской области, органами местного самоуправления муниципальных образований Кировской области, общественным сектором Кировской области по вопросам развития добровольчества (волонтерства) </w:t>
      </w:r>
      <w:r w:rsidR="000C3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0C3ECD" w:rsidRPr="000C3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 поддержки социально ориентированных некоммерческих организаций Кировской области.</w:t>
      </w:r>
    </w:p>
    <w:p w14:paraId="14968032" w14:textId="77777777" w:rsidR="007E5455" w:rsidRPr="00926B0A" w:rsidRDefault="007E5455" w:rsidP="00926B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3.1.4. 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Участвует в разработке и обсуждении проектов нормативных правовых актов Российской Федерации и Кировской области по вопросам развития добровольчества </w:t>
      </w:r>
      <w:r w:rsidR="00C2160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(волонтерства) 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 поддержки социально ориентированных некоммерческих организаций</w:t>
      </w:r>
      <w:r w:rsidR="00926B0A" w:rsidRPr="00926B0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926B0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Кировской области.</w:t>
      </w:r>
    </w:p>
    <w:p w14:paraId="6CC0BEC0" w14:textId="77777777" w:rsidR="007E5455" w:rsidRDefault="007E545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7015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3.1.5. Готовит информацию о своей деятельности и иную информацию </w:t>
      </w:r>
      <w:r w:rsidRPr="007015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  <w:t>по вопросам развития добровольчества</w:t>
      </w:r>
      <w:r w:rsidR="00126BCC" w:rsidRPr="007015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(волонтерства)</w:t>
      </w:r>
      <w:r w:rsidRPr="007015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поддержки социально ориентированных некоммерческих организаций Кировской области для размещения в официальных средствах массовой и</w:t>
      </w:r>
      <w:r w:rsidR="007015BB" w:rsidRPr="007015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нформации, </w:t>
      </w:r>
      <w:r w:rsidRPr="007015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на официальном информационном сайте Правительства Кировской области, официальных сайтах органов исполнительной власти Кировской области, </w:t>
      </w:r>
      <w:r w:rsidRPr="007015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органов местного самоуправления муниципальных образований Кировской области, Общественной палаты Кировской области.</w:t>
      </w:r>
    </w:p>
    <w:p w14:paraId="3962BB9E" w14:textId="5049635B" w:rsidR="007E5455" w:rsidRDefault="007E545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3.2. 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Для осуще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ствления функций</w:t>
      </w:r>
      <w:r w:rsidR="006F78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указанных в пункте 3.1 настоящего Положения,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оординационный совет имеет право:</w:t>
      </w:r>
    </w:p>
    <w:p w14:paraId="1BC47D95" w14:textId="77777777" w:rsidR="00615BA2" w:rsidRDefault="007E545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3.2.1. 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Запрашивать и получать в установленном порядке необходимую информацию от органов исполнительной власти Кировской области, органов местного самоуправления муниципальных образований Кировской области, организаций и учреждений независимо от их</w:t>
      </w:r>
      <w:r w:rsidR="0088433A" w:rsidRP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организационно-правовых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форм собственности.</w:t>
      </w:r>
    </w:p>
    <w:p w14:paraId="5C128728" w14:textId="77777777" w:rsidR="007E5455" w:rsidRDefault="007E545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3.2.2. 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Вносить предложения по вопросам своей деятельности в адрес Правительства Кировской области.</w:t>
      </w:r>
    </w:p>
    <w:p w14:paraId="4DD7F50E" w14:textId="77777777" w:rsidR="007E5455" w:rsidRDefault="007E545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3.2.3. 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Привлекать для рассмотрения отдельных вопросов специалистов государственных и негосударственных органов, учреждений</w:t>
      </w:r>
      <w:r w:rsidR="008843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организаций независимо от их организационно-правовых 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форм собственности.</w:t>
      </w:r>
    </w:p>
    <w:p w14:paraId="70E0E6A9" w14:textId="77777777" w:rsidR="0025403B" w:rsidRDefault="007E5455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3.2.4. </w:t>
      </w:r>
      <w:r w:rsidRPr="007E54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Организовывать и проводить совещания, консультации, круглые столы с приглашением на них представителей органов исполнительной власти Кировской области, органов местного самоуправления муниципальных образований Кировской области, общественного сектора</w:t>
      </w:r>
      <w:r w:rsidR="00926B0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Кировской области по вопросам развития добровольче</w:t>
      </w:r>
      <w:r w:rsid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ства (волонтерства) </w:t>
      </w:r>
      <w:r w:rsid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  <w:t>и поддержки</w:t>
      </w:r>
      <w:r w:rsidR="00926B0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социально ориентированных некоммерческих организаций Кировской области.</w:t>
      </w:r>
    </w:p>
    <w:p w14:paraId="7EFDD3A8" w14:textId="77777777" w:rsidR="00566B47" w:rsidRDefault="00CF6F9C" w:rsidP="008D0E66">
      <w:pPr>
        <w:spacing w:before="160"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Структура к</w:t>
      </w:r>
      <w:r w:rsidR="00566B47" w:rsidRPr="00566B47">
        <w:rPr>
          <w:rFonts w:ascii="Times New Roman" w:hAnsi="Times New Roman" w:cs="Times New Roman"/>
          <w:b/>
          <w:sz w:val="28"/>
          <w:szCs w:val="28"/>
        </w:rPr>
        <w:t>оординационного совета</w:t>
      </w:r>
    </w:p>
    <w:p w14:paraId="6AADD462" w14:textId="77777777" w:rsidR="00E26B23" w:rsidRDefault="00E26B23" w:rsidP="00223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99349" w14:textId="77777777" w:rsidR="00D964AF" w:rsidRPr="00D964AF" w:rsidRDefault="00566B47" w:rsidP="00126BC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D964AF">
        <w:rPr>
          <w:color w:val="000000" w:themeColor="text1"/>
          <w:spacing w:val="2"/>
          <w:sz w:val="28"/>
          <w:szCs w:val="28"/>
        </w:rPr>
        <w:t>4</w:t>
      </w:r>
      <w:r w:rsidR="00D964AF" w:rsidRPr="00D964AF">
        <w:rPr>
          <w:color w:val="000000" w:themeColor="text1"/>
          <w:spacing w:val="2"/>
          <w:sz w:val="28"/>
          <w:szCs w:val="28"/>
        </w:rPr>
        <w:t>.1. </w:t>
      </w:r>
      <w:r w:rsidR="00223CCE">
        <w:rPr>
          <w:color w:val="000000" w:themeColor="text1"/>
          <w:spacing w:val="2"/>
          <w:sz w:val="28"/>
          <w:szCs w:val="28"/>
          <w:shd w:val="clear" w:color="auto" w:fill="FFFFFF"/>
        </w:rPr>
        <w:t>В состав к</w:t>
      </w:r>
      <w:r w:rsidR="00D964AF" w:rsidRPr="00D964AF">
        <w:rPr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входят председатель, заместитель предсе</w:t>
      </w:r>
      <w:r w:rsidR="00223CCE">
        <w:rPr>
          <w:color w:val="000000" w:themeColor="text1"/>
          <w:spacing w:val="2"/>
          <w:sz w:val="28"/>
          <w:szCs w:val="28"/>
          <w:shd w:val="clear" w:color="auto" w:fill="FFFFFF"/>
        </w:rPr>
        <w:t>дателя, секретарь и иные члены к</w:t>
      </w:r>
      <w:r w:rsidR="00D964AF" w:rsidRPr="00D964AF">
        <w:rPr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совета, которые принимают участие в его работе на общественных началах.</w:t>
      </w:r>
    </w:p>
    <w:p w14:paraId="4F542FA2" w14:textId="77777777" w:rsidR="00D964AF" w:rsidRPr="00D964AF" w:rsidRDefault="00D964AF" w:rsidP="00126BC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D964AF">
        <w:rPr>
          <w:color w:val="000000" w:themeColor="text1"/>
          <w:spacing w:val="2"/>
          <w:sz w:val="28"/>
          <w:szCs w:val="28"/>
        </w:rPr>
        <w:t xml:space="preserve">4.2. Состав </w:t>
      </w:r>
      <w:r w:rsidR="00223CCE">
        <w:rPr>
          <w:color w:val="000000" w:themeColor="text1"/>
          <w:spacing w:val="2"/>
          <w:sz w:val="28"/>
          <w:szCs w:val="28"/>
        </w:rPr>
        <w:t>к</w:t>
      </w:r>
      <w:r w:rsidR="00693E6F">
        <w:rPr>
          <w:color w:val="000000" w:themeColor="text1"/>
          <w:spacing w:val="2"/>
          <w:sz w:val="28"/>
          <w:szCs w:val="28"/>
        </w:rPr>
        <w:t>оординационного с</w:t>
      </w:r>
      <w:r w:rsidRPr="00D964AF">
        <w:rPr>
          <w:color w:val="000000" w:themeColor="text1"/>
          <w:spacing w:val="2"/>
          <w:sz w:val="28"/>
          <w:szCs w:val="28"/>
        </w:rPr>
        <w:t xml:space="preserve">овета формируется из представителей органов </w:t>
      </w:r>
      <w:r w:rsidR="0088433A">
        <w:rPr>
          <w:color w:val="000000" w:themeColor="text1"/>
          <w:spacing w:val="2"/>
          <w:sz w:val="28"/>
          <w:szCs w:val="28"/>
        </w:rPr>
        <w:t xml:space="preserve">исполнительной власти Кировской области, </w:t>
      </w:r>
      <w:r w:rsidRPr="00D964AF">
        <w:rPr>
          <w:color w:val="000000" w:themeColor="text1"/>
          <w:spacing w:val="2"/>
          <w:sz w:val="28"/>
          <w:szCs w:val="28"/>
        </w:rPr>
        <w:t xml:space="preserve">органов местного самоуправления </w:t>
      </w:r>
      <w:r w:rsidR="00615BA2">
        <w:rPr>
          <w:color w:val="000000" w:themeColor="text1"/>
          <w:spacing w:val="2"/>
          <w:sz w:val="28"/>
          <w:szCs w:val="28"/>
        </w:rPr>
        <w:t xml:space="preserve">муниципальных образований </w:t>
      </w:r>
      <w:r w:rsidR="00126BCC">
        <w:rPr>
          <w:color w:val="000000" w:themeColor="text1"/>
          <w:spacing w:val="2"/>
          <w:sz w:val="28"/>
          <w:szCs w:val="28"/>
        </w:rPr>
        <w:t xml:space="preserve">Кировской </w:t>
      </w:r>
      <w:r w:rsidRPr="00D964AF">
        <w:rPr>
          <w:color w:val="000000" w:themeColor="text1"/>
          <w:spacing w:val="2"/>
          <w:sz w:val="28"/>
          <w:szCs w:val="28"/>
        </w:rPr>
        <w:t xml:space="preserve">области, общественных объединений, некоммерческих организаций и иных </w:t>
      </w:r>
      <w:r w:rsidRPr="00D964AF">
        <w:rPr>
          <w:color w:val="000000" w:themeColor="text1"/>
          <w:spacing w:val="2"/>
          <w:sz w:val="28"/>
          <w:szCs w:val="28"/>
        </w:rPr>
        <w:lastRenderedPageBreak/>
        <w:t>организаций</w:t>
      </w:r>
      <w:r w:rsidR="00AA6D47">
        <w:rPr>
          <w:color w:val="000000" w:themeColor="text1"/>
          <w:spacing w:val="2"/>
          <w:sz w:val="28"/>
          <w:szCs w:val="28"/>
        </w:rPr>
        <w:t xml:space="preserve"> Кировской области</w:t>
      </w:r>
      <w:r w:rsidRPr="00D964AF">
        <w:rPr>
          <w:color w:val="000000" w:themeColor="text1"/>
          <w:spacing w:val="2"/>
          <w:sz w:val="28"/>
          <w:szCs w:val="28"/>
        </w:rPr>
        <w:t xml:space="preserve">, осуществляющих свою деятельность </w:t>
      </w:r>
      <w:r w:rsidR="00AA6D47">
        <w:rPr>
          <w:color w:val="000000" w:themeColor="text1"/>
          <w:spacing w:val="2"/>
          <w:sz w:val="28"/>
          <w:szCs w:val="28"/>
        </w:rPr>
        <w:br/>
      </w:r>
      <w:r w:rsidRPr="00D964AF">
        <w:rPr>
          <w:color w:val="000000" w:themeColor="text1"/>
          <w:spacing w:val="2"/>
          <w:sz w:val="28"/>
          <w:szCs w:val="28"/>
        </w:rPr>
        <w:t>в сфере добровольчества (волонтерства).</w:t>
      </w:r>
    </w:p>
    <w:p w14:paraId="6BB44B11" w14:textId="77777777" w:rsidR="00D964AF" w:rsidRPr="00AA6D47" w:rsidRDefault="00D964AF" w:rsidP="00AA6D4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A6D47">
        <w:rPr>
          <w:color w:val="000000" w:themeColor="text1"/>
          <w:spacing w:val="2"/>
          <w:sz w:val="28"/>
          <w:szCs w:val="28"/>
          <w:shd w:val="clear" w:color="auto" w:fill="FFFFFF"/>
        </w:rPr>
        <w:t>4.3. </w:t>
      </w:r>
      <w:r w:rsidRPr="00AA6D47">
        <w:rPr>
          <w:color w:val="000000" w:themeColor="text1"/>
          <w:spacing w:val="2"/>
          <w:sz w:val="28"/>
          <w:szCs w:val="28"/>
        </w:rPr>
        <w:t xml:space="preserve">Председатель </w:t>
      </w:r>
      <w:r w:rsidR="00223CCE" w:rsidRPr="00AA6D47">
        <w:rPr>
          <w:color w:val="000000" w:themeColor="text1"/>
          <w:spacing w:val="2"/>
          <w:sz w:val="28"/>
          <w:szCs w:val="28"/>
        </w:rPr>
        <w:t>к</w:t>
      </w:r>
      <w:r w:rsidR="00693E6F" w:rsidRPr="00AA6D47">
        <w:rPr>
          <w:color w:val="000000" w:themeColor="text1"/>
          <w:spacing w:val="2"/>
          <w:sz w:val="28"/>
          <w:szCs w:val="28"/>
        </w:rPr>
        <w:t>оординационного с</w:t>
      </w:r>
      <w:r w:rsidRPr="00AA6D47">
        <w:rPr>
          <w:color w:val="000000" w:themeColor="text1"/>
          <w:spacing w:val="2"/>
          <w:sz w:val="28"/>
          <w:szCs w:val="28"/>
        </w:rPr>
        <w:t xml:space="preserve">овета координирует деятельность </w:t>
      </w:r>
      <w:r w:rsidR="00223CCE" w:rsidRPr="00AA6D47">
        <w:rPr>
          <w:color w:val="000000" w:themeColor="text1"/>
          <w:spacing w:val="2"/>
          <w:sz w:val="28"/>
          <w:szCs w:val="28"/>
        </w:rPr>
        <w:t>к</w:t>
      </w:r>
      <w:r w:rsidR="00693E6F" w:rsidRPr="00AA6D47">
        <w:rPr>
          <w:color w:val="000000" w:themeColor="text1"/>
          <w:spacing w:val="2"/>
          <w:sz w:val="28"/>
          <w:szCs w:val="28"/>
        </w:rPr>
        <w:t>оординационного совета</w:t>
      </w:r>
      <w:r w:rsidR="00AA6D47" w:rsidRPr="00AA6D47">
        <w:rPr>
          <w:color w:val="000000" w:themeColor="text1"/>
          <w:spacing w:val="2"/>
          <w:sz w:val="28"/>
          <w:szCs w:val="28"/>
        </w:rPr>
        <w:t xml:space="preserve"> и </w:t>
      </w:r>
      <w:r w:rsidRPr="00AA6D47">
        <w:rPr>
          <w:color w:val="000000" w:themeColor="text1"/>
          <w:spacing w:val="2"/>
          <w:sz w:val="28"/>
          <w:szCs w:val="28"/>
        </w:rPr>
        <w:t xml:space="preserve">ведет </w:t>
      </w:r>
      <w:r w:rsidR="00AA6D47" w:rsidRPr="00AA6D47">
        <w:rPr>
          <w:color w:val="000000" w:themeColor="text1"/>
          <w:spacing w:val="2"/>
          <w:sz w:val="28"/>
          <w:szCs w:val="28"/>
        </w:rPr>
        <w:t xml:space="preserve">его </w:t>
      </w:r>
      <w:r w:rsidRPr="00AA6D47">
        <w:rPr>
          <w:color w:val="000000" w:themeColor="text1"/>
          <w:spacing w:val="2"/>
          <w:sz w:val="28"/>
          <w:szCs w:val="28"/>
        </w:rPr>
        <w:t>заседания</w:t>
      </w:r>
      <w:r w:rsidR="00AA6D47" w:rsidRPr="00AA6D47">
        <w:rPr>
          <w:color w:val="000000" w:themeColor="text1"/>
          <w:spacing w:val="2"/>
          <w:sz w:val="28"/>
          <w:szCs w:val="28"/>
        </w:rPr>
        <w:t xml:space="preserve">. </w:t>
      </w:r>
      <w:r w:rsidR="00AA6D47">
        <w:rPr>
          <w:color w:val="000000" w:themeColor="text1"/>
          <w:spacing w:val="2"/>
          <w:sz w:val="28"/>
          <w:szCs w:val="28"/>
        </w:rPr>
        <w:br/>
      </w:r>
      <w:r w:rsidRPr="00AA6D47">
        <w:rPr>
          <w:color w:val="000000" w:themeColor="text1"/>
          <w:spacing w:val="2"/>
          <w:sz w:val="28"/>
          <w:szCs w:val="28"/>
        </w:rPr>
        <w:t xml:space="preserve">По поручению председателя </w:t>
      </w:r>
      <w:r w:rsidR="00223CCE" w:rsidRPr="00AA6D47">
        <w:rPr>
          <w:color w:val="000000" w:themeColor="text1"/>
          <w:spacing w:val="2"/>
          <w:sz w:val="28"/>
          <w:szCs w:val="28"/>
        </w:rPr>
        <w:t>к</w:t>
      </w:r>
      <w:r w:rsidR="00F94CF7" w:rsidRPr="00AA6D47">
        <w:rPr>
          <w:color w:val="000000" w:themeColor="text1"/>
          <w:spacing w:val="2"/>
          <w:sz w:val="28"/>
          <w:szCs w:val="28"/>
        </w:rPr>
        <w:t>оординационного с</w:t>
      </w:r>
      <w:r w:rsidRPr="00AA6D47">
        <w:rPr>
          <w:color w:val="000000" w:themeColor="text1"/>
          <w:spacing w:val="2"/>
          <w:sz w:val="28"/>
          <w:szCs w:val="28"/>
        </w:rPr>
        <w:t xml:space="preserve">овета в период </w:t>
      </w:r>
      <w:r w:rsidR="002E048B">
        <w:rPr>
          <w:color w:val="000000" w:themeColor="text1"/>
          <w:spacing w:val="2"/>
          <w:sz w:val="28"/>
          <w:szCs w:val="28"/>
        </w:rPr>
        <w:br/>
      </w:r>
      <w:r w:rsidRPr="00AA6D47">
        <w:rPr>
          <w:color w:val="000000" w:themeColor="text1"/>
          <w:spacing w:val="2"/>
          <w:sz w:val="28"/>
          <w:szCs w:val="28"/>
        </w:rPr>
        <w:t xml:space="preserve">его отсутствия </w:t>
      </w:r>
      <w:r w:rsidR="005619E3">
        <w:rPr>
          <w:color w:val="000000" w:themeColor="text1"/>
          <w:spacing w:val="2"/>
          <w:sz w:val="28"/>
          <w:szCs w:val="28"/>
        </w:rPr>
        <w:t>руководство деятельностью</w:t>
      </w:r>
      <w:r w:rsidRPr="00AA6D47">
        <w:rPr>
          <w:color w:val="000000" w:themeColor="text1"/>
          <w:spacing w:val="2"/>
          <w:sz w:val="28"/>
          <w:szCs w:val="28"/>
        </w:rPr>
        <w:t xml:space="preserve"> </w:t>
      </w:r>
      <w:r w:rsidR="00223CCE" w:rsidRPr="00AA6D47">
        <w:rPr>
          <w:color w:val="000000" w:themeColor="text1"/>
          <w:spacing w:val="2"/>
          <w:sz w:val="28"/>
          <w:szCs w:val="28"/>
        </w:rPr>
        <w:t>к</w:t>
      </w:r>
      <w:r w:rsidR="00693E6F" w:rsidRPr="00AA6D47">
        <w:rPr>
          <w:color w:val="000000" w:themeColor="text1"/>
          <w:spacing w:val="2"/>
          <w:sz w:val="28"/>
          <w:szCs w:val="28"/>
        </w:rPr>
        <w:t xml:space="preserve">оординационного совета </w:t>
      </w:r>
      <w:r w:rsidRPr="00AA6D47">
        <w:rPr>
          <w:color w:val="000000" w:themeColor="text1"/>
          <w:spacing w:val="2"/>
          <w:sz w:val="28"/>
          <w:szCs w:val="28"/>
        </w:rPr>
        <w:t xml:space="preserve">осуществляет заместитель председателя </w:t>
      </w:r>
      <w:r w:rsidR="007F296F" w:rsidRPr="00AA6D47">
        <w:rPr>
          <w:color w:val="000000" w:themeColor="text1"/>
          <w:spacing w:val="2"/>
          <w:sz w:val="28"/>
          <w:szCs w:val="28"/>
        </w:rPr>
        <w:t>к</w:t>
      </w:r>
      <w:r w:rsidR="00693E6F" w:rsidRPr="00AA6D47">
        <w:rPr>
          <w:color w:val="000000" w:themeColor="text1"/>
          <w:spacing w:val="2"/>
          <w:sz w:val="28"/>
          <w:szCs w:val="28"/>
        </w:rPr>
        <w:t>оординационного совета</w:t>
      </w:r>
      <w:r w:rsidRPr="00AA6D47">
        <w:rPr>
          <w:color w:val="000000" w:themeColor="text1"/>
          <w:spacing w:val="2"/>
          <w:sz w:val="28"/>
          <w:szCs w:val="28"/>
        </w:rPr>
        <w:t>.</w:t>
      </w:r>
    </w:p>
    <w:p w14:paraId="7EB0B69F" w14:textId="77777777" w:rsidR="00D964AF" w:rsidRPr="00E26B23" w:rsidRDefault="00E26B23" w:rsidP="008D0E66">
      <w:pPr>
        <w:pStyle w:val="formattext"/>
        <w:shd w:val="clear" w:color="auto" w:fill="FFFFFF"/>
        <w:spacing w:before="160" w:beforeAutospacing="0" w:after="0" w:afterAutospacing="0"/>
        <w:ind w:left="709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E26B23">
        <w:rPr>
          <w:b/>
          <w:color w:val="000000" w:themeColor="text1"/>
          <w:spacing w:val="2"/>
          <w:sz w:val="28"/>
          <w:szCs w:val="28"/>
        </w:rPr>
        <w:t>5.</w:t>
      </w:r>
      <w:r>
        <w:rPr>
          <w:b/>
          <w:color w:val="000000" w:themeColor="text1"/>
          <w:spacing w:val="2"/>
          <w:sz w:val="28"/>
          <w:szCs w:val="28"/>
        </w:rPr>
        <w:t> </w:t>
      </w:r>
      <w:r w:rsidR="007F296F">
        <w:rPr>
          <w:b/>
          <w:color w:val="000000" w:themeColor="text1"/>
          <w:spacing w:val="2"/>
          <w:sz w:val="28"/>
          <w:szCs w:val="28"/>
        </w:rPr>
        <w:t>Организация работы к</w:t>
      </w:r>
      <w:r w:rsidRPr="00E26B23">
        <w:rPr>
          <w:b/>
          <w:color w:val="000000" w:themeColor="text1"/>
          <w:spacing w:val="2"/>
          <w:sz w:val="28"/>
          <w:szCs w:val="28"/>
        </w:rPr>
        <w:t>оординационного совета</w:t>
      </w:r>
    </w:p>
    <w:p w14:paraId="5C5ADDE2" w14:textId="77777777" w:rsidR="00F66579" w:rsidRDefault="00F66579" w:rsidP="007F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F0523" w14:textId="77777777" w:rsidR="00564799" w:rsidRPr="00564799" w:rsidRDefault="00564799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5.1. 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Заседания к</w:t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проводятся по мере необходимости, но не реже 2 раз в год.</w:t>
      </w:r>
    </w:p>
    <w:p w14:paraId="6674E7FA" w14:textId="77777777" w:rsidR="00564799" w:rsidRDefault="00564799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5.2. 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Заседание к</w:t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 считается правомочным, если на нем присутствует не менее половины членов 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</w:t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совета.</w:t>
      </w:r>
    </w:p>
    <w:p w14:paraId="2DF460FA" w14:textId="77777777" w:rsidR="00564799" w:rsidRDefault="00564799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5.3. 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Председатель к</w:t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определяет дат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 и время проведения заседания к</w:t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совета, повестку дня и список 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лиц, приглашенных на заседание к</w:t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онного совета, ведет заседания к</w:t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совета, 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представляет к</w:t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оординационный совет </w:t>
      </w:r>
      <w:r w:rsidR="00CB38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 различных мероприятиях.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33913AA" w14:textId="77777777" w:rsidR="00564799" w:rsidRPr="00564799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5.4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7F296F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Секретарь к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</w:t>
      </w:r>
      <w:r w:rsidR="00CF6F9C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онного совета оповещает членов к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</w:t>
      </w:r>
      <w:r w:rsidR="007F296F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та и приглашенных на заседание к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о дате</w:t>
      </w:r>
      <w:r w:rsidR="0088433A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времени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проведения заседания</w:t>
      </w:r>
      <w:r w:rsidR="007F0E5A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координационного совета,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повестке дня не менее чем за 5 рабочих дней, готовит материалы</w:t>
      </w:r>
      <w:r w:rsidR="007F296F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7F0E5A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  <w:t>к заседанию</w:t>
      </w:r>
      <w:r w:rsidR="007F296F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</w:t>
      </w:r>
      <w:r w:rsidR="007F296F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вета, ведет протокол заседания к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совета, обеспечивает создание, актуализацию (наполнение) и хранение базы информационно-аналитических материалов, формирующихся в </w:t>
      </w:r>
      <w:r w:rsidR="007F0E5A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процессе деятельности </w:t>
      </w:r>
      <w:r w:rsidR="007F296F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совета.</w:t>
      </w:r>
    </w:p>
    <w:p w14:paraId="0FB4271E" w14:textId="77777777" w:rsidR="00564799" w:rsidRPr="00564799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5.5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Члены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вносят предло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жения в повестку дня заседания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совета, принимают участие в по</w:t>
      </w:r>
      <w:r w:rsid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дготовке материалов к заседанию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</w:t>
      </w:r>
      <w:r w:rsidR="007F296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вета, а также проектов решений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совета.</w:t>
      </w:r>
    </w:p>
    <w:p w14:paraId="0D4D72E2" w14:textId="77777777" w:rsidR="00564799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5.6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случае н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евозможности присутствия </w:t>
      </w:r>
      <w:r w:rsid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 заседании координационного совета член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обяз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ан известить об этом секретаря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ционного совета. При этом член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вправе в письменной форме изложить свое мнение по рассматриваемым вопросам, которое дов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одится до участников заседания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совета, учитывается при голосовании и от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ражается в протоколе заседания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совета.</w:t>
      </w:r>
    </w:p>
    <w:p w14:paraId="6F3CF86E" w14:textId="77777777" w:rsidR="00693E6F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5.7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Лица, ответственные за подготовку вопросов, рассматриваемых 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 заседании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совета, представляют необходимые </w:t>
      </w:r>
      <w:r w:rsidR="00EB28B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материалы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проекты решений секретарю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 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не </w:t>
      </w:r>
      <w:r w:rsid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позднее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чем за 3 дня до заседания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совета.</w:t>
      </w:r>
    </w:p>
    <w:p w14:paraId="111373DF" w14:textId="4AD3504A" w:rsidR="00693E6F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5.8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AA6D47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Материалы,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подлеж</w:t>
      </w:r>
      <w:r w:rsidR="00AA6D47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ащие </w:t>
      </w:r>
      <w:r w:rsidR="00CF6F9C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рассмотрению на заседании координационного совета, членам к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представляются для ознакомления заблаговременно.</w:t>
      </w:r>
    </w:p>
    <w:p w14:paraId="3250F8AC" w14:textId="77777777" w:rsidR="00564799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5.9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CF6F9C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Решения к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 принимаются </w:t>
      </w:r>
      <w:r w:rsidR="007F0E5A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путем его открытого голосования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простым большинством голосов присутствующих 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3A4EEC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на заседании </w:t>
      </w:r>
      <w:r w:rsidR="007F0E5A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координационного совета </w:t>
      </w:r>
      <w:r w:rsidR="003A4EEC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членов 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 оформляются протоколом, который подписывается пре</w:t>
      </w:r>
      <w:r w:rsidR="00CF6F9C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дседательствующим на заседании к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</w:t>
      </w:r>
      <w:r w:rsidR="00CF6F9C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национного совета и секретарем к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совета. В случае равенства голосов решающим является голос председательствующего 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CF6F9C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 заседании к</w:t>
      </w:r>
      <w:r w:rsidR="00564799" w:rsidRP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совета.</w:t>
      </w:r>
    </w:p>
    <w:p w14:paraId="67609CF9" w14:textId="77777777" w:rsidR="00AA6D47" w:rsidRDefault="00126BCC" w:rsidP="00AA6D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5.10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CF6F9C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Решения, принятые на заседании к</w:t>
      </w:r>
      <w:r w:rsidR="00564799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совета, направляются органам исполнительной вл</w:t>
      </w:r>
      <w:r w:rsidR="00CF6F9C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асти Кировской области,</w:t>
      </w:r>
      <w:r w:rsidR="00AA6D47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органам местного самоуправления муниципальных образований Кировской области, </w:t>
      </w:r>
      <w:r w:rsidR="00AA6D47" w:rsidRPr="00AA6D4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представителям общественных объединений, некоммерческих организаций и иных организаций Кировской области, осуществляющих свою деятельность в сфере добровольчества (волонтерства).</w:t>
      </w:r>
    </w:p>
    <w:p w14:paraId="0072E908" w14:textId="77777777" w:rsidR="00564799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5.11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Решения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 носят рекомендательный характер.</w:t>
      </w:r>
    </w:p>
    <w:p w14:paraId="536292F3" w14:textId="77777777" w:rsidR="00564799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5.12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Протоколы заседаний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оординационного совета хранятся 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 секретаря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оординационного совета.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14:paraId="07AC5337" w14:textId="77777777" w:rsidR="007E5455" w:rsidRPr="00564799" w:rsidRDefault="00126BCC" w:rsidP="00126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5.13</w:t>
      </w:r>
      <w:r w:rsid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 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Организаци</w:t>
      </w:r>
      <w:r w:rsidR="00CF6F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онное обеспечение деятельности к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оорди</w:t>
      </w:r>
      <w:r w:rsid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национного совета осуществляет министерство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спорта и молодежной политики Кировской области (уполномоченный орган по вопросам развития добровольчества</w:t>
      </w:r>
      <w:r w:rsidR="004261C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(волонтерства)</w:t>
      </w:r>
      <w:r w:rsidR="007F0E5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а также министерство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внутренней политики Кировской области (уполномоченный орган по вопросам поддержки социально ориентированных некоммерческих организаций</w:t>
      </w:r>
      <w:r w:rsidR="004261C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Кировской области</w:t>
      </w:r>
      <w:r w:rsidR="00564799" w:rsidRPr="0056479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14:paraId="7901293D" w14:textId="77777777" w:rsidR="00564799" w:rsidRPr="00780ADB" w:rsidRDefault="00564799" w:rsidP="00006EB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3C97F535" w14:textId="2CD202BE" w:rsidR="00564799" w:rsidRDefault="005B1DAF" w:rsidP="00006EB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06EBF">
        <w:rPr>
          <w:rFonts w:ascii="Times New Roman" w:hAnsi="Times New Roman" w:cs="Times New Roman"/>
          <w:sz w:val="28"/>
          <w:szCs w:val="28"/>
        </w:rPr>
        <w:t>__</w:t>
      </w:r>
    </w:p>
    <w:p w14:paraId="2CA6C966" w14:textId="77777777" w:rsidR="00564799" w:rsidRDefault="00564799" w:rsidP="00006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890B0D" w14:textId="77777777" w:rsidR="00564799" w:rsidRDefault="00564799" w:rsidP="00564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99FA7" w14:textId="77777777" w:rsidR="00564799" w:rsidRDefault="00564799" w:rsidP="00564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EB0C4" w14:textId="77777777" w:rsidR="00564799" w:rsidRDefault="00564799" w:rsidP="00564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04D03" w14:textId="77777777" w:rsidR="00564799" w:rsidRDefault="00564799" w:rsidP="00564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71E97" w14:textId="77777777" w:rsidR="00564799" w:rsidRDefault="00564799" w:rsidP="00564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4799" w:rsidSect="0025403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21544" w14:textId="77777777" w:rsidR="00CC0270" w:rsidRDefault="00CC0270" w:rsidP="0025403B">
      <w:pPr>
        <w:spacing w:after="0" w:line="240" w:lineRule="auto"/>
      </w:pPr>
      <w:r>
        <w:separator/>
      </w:r>
    </w:p>
  </w:endnote>
  <w:endnote w:type="continuationSeparator" w:id="0">
    <w:p w14:paraId="3E0A6B1A" w14:textId="77777777" w:rsidR="00CC0270" w:rsidRDefault="00CC0270" w:rsidP="0025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F0FB5" w14:textId="77777777" w:rsidR="00CC0270" w:rsidRDefault="00CC0270" w:rsidP="0025403B">
      <w:pPr>
        <w:spacing w:after="0" w:line="240" w:lineRule="auto"/>
      </w:pPr>
      <w:r>
        <w:separator/>
      </w:r>
    </w:p>
  </w:footnote>
  <w:footnote w:type="continuationSeparator" w:id="0">
    <w:p w14:paraId="792B6A3A" w14:textId="77777777" w:rsidR="00CC0270" w:rsidRDefault="00CC0270" w:rsidP="0025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557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78744C" w14:textId="77777777" w:rsidR="0025403B" w:rsidRPr="00CF6F9C" w:rsidRDefault="00610763" w:rsidP="00CF6F9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40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403B" w:rsidRPr="002540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40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64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40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9F5"/>
    <w:rsid w:val="00006EBF"/>
    <w:rsid w:val="00007A64"/>
    <w:rsid w:val="00054D4B"/>
    <w:rsid w:val="000B3CB9"/>
    <w:rsid w:val="000C3ECD"/>
    <w:rsid w:val="00126BCC"/>
    <w:rsid w:val="00145529"/>
    <w:rsid w:val="001619F5"/>
    <w:rsid w:val="001C170D"/>
    <w:rsid w:val="001D40A6"/>
    <w:rsid w:val="001F708B"/>
    <w:rsid w:val="00202D00"/>
    <w:rsid w:val="00213212"/>
    <w:rsid w:val="00216DAF"/>
    <w:rsid w:val="00223CCE"/>
    <w:rsid w:val="00233AC1"/>
    <w:rsid w:val="0025403B"/>
    <w:rsid w:val="002811E5"/>
    <w:rsid w:val="002A3EF3"/>
    <w:rsid w:val="002E048B"/>
    <w:rsid w:val="00324615"/>
    <w:rsid w:val="00351C3C"/>
    <w:rsid w:val="003A4EEC"/>
    <w:rsid w:val="003C61BE"/>
    <w:rsid w:val="003D235E"/>
    <w:rsid w:val="004261C1"/>
    <w:rsid w:val="005142EC"/>
    <w:rsid w:val="005619E3"/>
    <w:rsid w:val="00564799"/>
    <w:rsid w:val="00566B47"/>
    <w:rsid w:val="005B1DAF"/>
    <w:rsid w:val="00610763"/>
    <w:rsid w:val="00615BA2"/>
    <w:rsid w:val="00620044"/>
    <w:rsid w:val="00625965"/>
    <w:rsid w:val="00693E6F"/>
    <w:rsid w:val="006C2BD8"/>
    <w:rsid w:val="006C70EF"/>
    <w:rsid w:val="006F788F"/>
    <w:rsid w:val="007015BB"/>
    <w:rsid w:val="00701719"/>
    <w:rsid w:val="0070746E"/>
    <w:rsid w:val="00712B01"/>
    <w:rsid w:val="007505B5"/>
    <w:rsid w:val="00754E1F"/>
    <w:rsid w:val="00780ADB"/>
    <w:rsid w:val="00792646"/>
    <w:rsid w:val="007B39B5"/>
    <w:rsid w:val="007E5455"/>
    <w:rsid w:val="007F0E5A"/>
    <w:rsid w:val="007F296F"/>
    <w:rsid w:val="00827EAD"/>
    <w:rsid w:val="00867375"/>
    <w:rsid w:val="008673D2"/>
    <w:rsid w:val="0088433A"/>
    <w:rsid w:val="0089408B"/>
    <w:rsid w:val="008953CE"/>
    <w:rsid w:val="008A5E69"/>
    <w:rsid w:val="008B0E96"/>
    <w:rsid w:val="008C0582"/>
    <w:rsid w:val="008D0E66"/>
    <w:rsid w:val="008D461F"/>
    <w:rsid w:val="008F058F"/>
    <w:rsid w:val="00926B0A"/>
    <w:rsid w:val="0096462C"/>
    <w:rsid w:val="009A77AD"/>
    <w:rsid w:val="00A97724"/>
    <w:rsid w:val="00AA6D47"/>
    <w:rsid w:val="00AD59EB"/>
    <w:rsid w:val="00B37E4B"/>
    <w:rsid w:val="00BB01F9"/>
    <w:rsid w:val="00BD4DBC"/>
    <w:rsid w:val="00BE7A07"/>
    <w:rsid w:val="00C21607"/>
    <w:rsid w:val="00C31E1D"/>
    <w:rsid w:val="00C5384C"/>
    <w:rsid w:val="00C916F3"/>
    <w:rsid w:val="00CA7EAC"/>
    <w:rsid w:val="00CB3805"/>
    <w:rsid w:val="00CC0270"/>
    <w:rsid w:val="00CD207A"/>
    <w:rsid w:val="00CF6F9C"/>
    <w:rsid w:val="00D16966"/>
    <w:rsid w:val="00D964AF"/>
    <w:rsid w:val="00DE0B76"/>
    <w:rsid w:val="00DE4A2C"/>
    <w:rsid w:val="00E12849"/>
    <w:rsid w:val="00E26B23"/>
    <w:rsid w:val="00E65095"/>
    <w:rsid w:val="00E6674E"/>
    <w:rsid w:val="00E85408"/>
    <w:rsid w:val="00E862EA"/>
    <w:rsid w:val="00EB28B0"/>
    <w:rsid w:val="00F66579"/>
    <w:rsid w:val="00F75D7C"/>
    <w:rsid w:val="00F94CF7"/>
    <w:rsid w:val="00FB64B7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0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AF"/>
  </w:style>
  <w:style w:type="paragraph" w:styleId="1">
    <w:name w:val="heading 1"/>
    <w:basedOn w:val="a"/>
    <w:next w:val="a"/>
    <w:link w:val="10"/>
    <w:uiPriority w:val="9"/>
    <w:qFormat/>
    <w:rsid w:val="005647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61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1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9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19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6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619F5"/>
    <w:rPr>
      <w:color w:val="0000FF"/>
      <w:u w:val="single"/>
    </w:rPr>
  </w:style>
  <w:style w:type="paragraph" w:customStyle="1" w:styleId="a4">
    <w:name w:val="Абзац с отсуп"/>
    <w:basedOn w:val="a"/>
    <w:rsid w:val="001619F5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564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rsid w:val="00564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5647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1 без отступа"/>
    <w:basedOn w:val="a"/>
    <w:rsid w:val="00564799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B2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5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403B"/>
  </w:style>
  <w:style w:type="paragraph" w:styleId="a9">
    <w:name w:val="footer"/>
    <w:basedOn w:val="a"/>
    <w:link w:val="aa"/>
    <w:uiPriority w:val="99"/>
    <w:semiHidden/>
    <w:unhideWhenUsed/>
    <w:rsid w:val="0025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4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684A3-6095-4D1D-82A1-659C5BA7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35</cp:revision>
  <cp:lastPrinted>2022-05-13T06:14:00Z</cp:lastPrinted>
  <dcterms:created xsi:type="dcterms:W3CDTF">2021-10-19T09:15:00Z</dcterms:created>
  <dcterms:modified xsi:type="dcterms:W3CDTF">2022-05-17T10:53:00Z</dcterms:modified>
</cp:coreProperties>
</file>